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E" w:rsidRPr="00E209D5" w:rsidRDefault="002835D1" w:rsidP="00E209D5">
      <w:pPr>
        <w:jc w:val="center"/>
        <w:rPr>
          <w:rFonts w:ascii="Century" w:hAnsi="Century"/>
          <w:color w:val="000000"/>
          <w:sz w:val="28"/>
          <w:szCs w:val="28"/>
        </w:rPr>
      </w:pPr>
      <w:r w:rsidRPr="00E209D5">
        <w:rPr>
          <w:rFonts w:ascii="Century" w:hAnsi="Century"/>
          <w:color w:val="000000"/>
          <w:sz w:val="28"/>
          <w:szCs w:val="28"/>
        </w:rPr>
        <w:t>在宅訪問業務アンケート調査に</w:t>
      </w:r>
      <w:bookmarkStart w:id="0" w:name="_GoBack"/>
      <w:bookmarkEnd w:id="0"/>
      <w:r w:rsidRPr="00E209D5">
        <w:rPr>
          <w:rFonts w:ascii="Century" w:hAnsi="Century"/>
          <w:color w:val="000000"/>
          <w:sz w:val="28"/>
          <w:szCs w:val="28"/>
        </w:rPr>
        <w:t>ついて</w:t>
      </w:r>
    </w:p>
    <w:p w:rsidR="006B259E" w:rsidRDefault="006B259E" w:rsidP="002835D1">
      <w:pPr>
        <w:ind w:firstLineChars="1100" w:firstLine="2640"/>
        <w:rPr>
          <w:rFonts w:ascii="Century" w:hAnsi="Century"/>
          <w:color w:val="000000"/>
        </w:rPr>
      </w:pPr>
    </w:p>
    <w:p w:rsidR="0002557A" w:rsidRPr="006B259E" w:rsidRDefault="006B259E" w:rsidP="006B259E">
      <w:pPr>
        <w:jc w:val="left"/>
        <w:rPr>
          <w:rFonts w:ascii="ＭＳ 明朝" w:eastAsia="ＭＳ 明朝" w:hAnsi="ＭＳ 明朝"/>
          <w:sz w:val="22"/>
          <w:szCs w:val="22"/>
        </w:rPr>
      </w:pPr>
      <w:r w:rsidRPr="006B259E">
        <w:rPr>
          <w:rFonts w:ascii="Century" w:hAnsi="Century" w:hint="eastAsia"/>
          <w:color w:val="000000"/>
          <w:sz w:val="22"/>
          <w:szCs w:val="22"/>
        </w:rPr>
        <w:t>一般社団法人佐賀県薬剤師会　在宅医療委員会</w:t>
      </w:r>
      <w:r>
        <w:rPr>
          <w:rFonts w:ascii="Century" w:hAnsi="Century"/>
          <w:color w:val="000000"/>
          <w:sz w:val="22"/>
          <w:szCs w:val="22"/>
        </w:rPr>
        <w:t xml:space="preserve">　酒井淳子</w:t>
      </w:r>
    </w:p>
    <w:p w:rsidR="00BF1BD7" w:rsidRPr="00BF1BD7" w:rsidRDefault="00BF1BD7" w:rsidP="00BF1BD7"/>
    <w:p w:rsidR="0002557A" w:rsidRPr="00E74C01" w:rsidRDefault="0002557A" w:rsidP="0002557A">
      <w:pPr>
        <w:rPr>
          <w:rFonts w:ascii="ＭＳ 明朝" w:eastAsia="ＭＳ 明朝" w:hAnsi="ＭＳ 明朝"/>
          <w:sz w:val="22"/>
          <w:szCs w:val="22"/>
        </w:rPr>
      </w:pPr>
      <w:r w:rsidRPr="00E74C01">
        <w:rPr>
          <w:rFonts w:ascii="ＭＳ 明朝" w:eastAsia="ＭＳ 明朝" w:hAnsi="ＭＳ 明朝" w:hint="eastAsia"/>
          <w:sz w:val="22"/>
          <w:szCs w:val="22"/>
        </w:rPr>
        <w:t>【目的】</w:t>
      </w:r>
    </w:p>
    <w:p w:rsidR="00134573" w:rsidRPr="00E74C01" w:rsidRDefault="00134573" w:rsidP="00E74C01">
      <w:pPr>
        <w:ind w:firstLineChars="100" w:firstLine="220"/>
        <w:jc w:val="left"/>
        <w:rPr>
          <w:sz w:val="22"/>
          <w:szCs w:val="22"/>
        </w:rPr>
      </w:pPr>
      <w:r w:rsidRPr="00E74C01">
        <w:rPr>
          <w:rFonts w:asciiTheme="minorEastAsia" w:hAnsiTheme="minorEastAsia" w:hint="eastAsia"/>
          <w:sz w:val="22"/>
          <w:szCs w:val="22"/>
        </w:rPr>
        <w:t>訪問業務の</w:t>
      </w:r>
      <w:r w:rsidR="00D17386" w:rsidRPr="00E74C01">
        <w:rPr>
          <w:rFonts w:asciiTheme="minorEastAsia" w:hAnsiTheme="minorEastAsia" w:hint="eastAsia"/>
          <w:sz w:val="22"/>
          <w:szCs w:val="22"/>
        </w:rPr>
        <w:t>現状の</w:t>
      </w:r>
      <w:r w:rsidRPr="00E74C01">
        <w:rPr>
          <w:rFonts w:asciiTheme="minorEastAsia" w:hAnsiTheme="minorEastAsia" w:hint="eastAsia"/>
          <w:sz w:val="22"/>
          <w:szCs w:val="22"/>
        </w:rPr>
        <w:t>課題や問題点を把握し、在宅医療委員会での事業企画を作成にするため、</w:t>
      </w:r>
    </w:p>
    <w:p w:rsidR="0002557A" w:rsidRPr="00E74C01" w:rsidRDefault="00134573" w:rsidP="00D17386">
      <w:pPr>
        <w:jc w:val="left"/>
        <w:rPr>
          <w:sz w:val="22"/>
          <w:szCs w:val="22"/>
        </w:rPr>
      </w:pPr>
      <w:r w:rsidRPr="00E74C01">
        <w:rPr>
          <w:rFonts w:hint="eastAsia"/>
          <w:sz w:val="22"/>
          <w:szCs w:val="22"/>
        </w:rPr>
        <w:t>また、</w:t>
      </w:r>
      <w:r w:rsidR="00BF1BD7" w:rsidRPr="00E74C01">
        <w:rPr>
          <w:rFonts w:hint="eastAsia"/>
          <w:sz w:val="22"/>
          <w:szCs w:val="22"/>
        </w:rPr>
        <w:t>佐賀県薬剤師会</w:t>
      </w:r>
      <w:r w:rsidR="00D17386" w:rsidRPr="00E74C01">
        <w:rPr>
          <w:rFonts w:hint="eastAsia"/>
          <w:sz w:val="22"/>
          <w:szCs w:val="22"/>
        </w:rPr>
        <w:t>で運用している「在宅訪問薬局検索システム」の更新資料として訪問業務の現状に関するアンケート調査を行った。</w:t>
      </w:r>
    </w:p>
    <w:p w:rsidR="00D17386" w:rsidRPr="00E74C01" w:rsidRDefault="00D17386" w:rsidP="0002557A">
      <w:pPr>
        <w:rPr>
          <w:rFonts w:ascii="ＭＳ 明朝" w:eastAsia="ＭＳ 明朝" w:hAnsi="ＭＳ 明朝"/>
          <w:sz w:val="22"/>
          <w:szCs w:val="22"/>
        </w:rPr>
      </w:pPr>
    </w:p>
    <w:p w:rsidR="0002557A" w:rsidRPr="00E74C01" w:rsidRDefault="0002557A" w:rsidP="0002557A">
      <w:pPr>
        <w:rPr>
          <w:rFonts w:ascii="ＭＳ 明朝" w:eastAsia="ＭＳ 明朝" w:hAnsi="ＭＳ 明朝"/>
          <w:sz w:val="22"/>
          <w:szCs w:val="22"/>
        </w:rPr>
      </w:pPr>
      <w:r w:rsidRPr="00E74C01">
        <w:rPr>
          <w:rFonts w:ascii="ＭＳ 明朝" w:eastAsia="ＭＳ 明朝" w:hAnsi="ＭＳ 明朝" w:hint="eastAsia"/>
          <w:sz w:val="22"/>
          <w:szCs w:val="22"/>
        </w:rPr>
        <w:t>【方法】</w:t>
      </w:r>
    </w:p>
    <w:p w:rsidR="0002557A" w:rsidRPr="00E74C01" w:rsidRDefault="00BF1BD7" w:rsidP="00E74C01">
      <w:pPr>
        <w:ind w:firstLineChars="100" w:firstLine="220"/>
        <w:rPr>
          <w:sz w:val="22"/>
          <w:szCs w:val="22"/>
        </w:rPr>
      </w:pPr>
      <w:r w:rsidRPr="00E74C01">
        <w:rPr>
          <w:rFonts w:hint="eastAsia"/>
          <w:sz w:val="22"/>
          <w:szCs w:val="22"/>
        </w:rPr>
        <w:t>アンケートを佐賀県薬剤師会の会員薬局にＦネットで一斉送信</w:t>
      </w:r>
      <w:r w:rsidR="00FF41EF" w:rsidRPr="00E74C01">
        <w:rPr>
          <w:rFonts w:hint="eastAsia"/>
          <w:sz w:val="22"/>
          <w:szCs w:val="22"/>
        </w:rPr>
        <w:t>し、</w:t>
      </w:r>
      <w:r w:rsidRPr="00E74C01">
        <w:rPr>
          <w:rFonts w:hint="eastAsia"/>
          <w:sz w:val="22"/>
          <w:szCs w:val="22"/>
        </w:rPr>
        <w:t>未提出薬局には再度個別に送信</w:t>
      </w:r>
      <w:r w:rsidR="00C82F46" w:rsidRPr="00E74C01">
        <w:rPr>
          <w:rFonts w:hint="eastAsia"/>
          <w:sz w:val="22"/>
          <w:szCs w:val="22"/>
        </w:rPr>
        <w:t>、各地区の在宅医療委員より声掛けも行った。</w:t>
      </w:r>
    </w:p>
    <w:p w:rsidR="00D17386" w:rsidRPr="00E74C01" w:rsidRDefault="00D17386" w:rsidP="0002557A">
      <w:pPr>
        <w:rPr>
          <w:rFonts w:ascii="ＭＳ 明朝" w:eastAsia="ＭＳ 明朝" w:hAnsi="ＭＳ 明朝"/>
          <w:sz w:val="22"/>
          <w:szCs w:val="22"/>
        </w:rPr>
      </w:pPr>
    </w:p>
    <w:p w:rsidR="00114E4C" w:rsidRPr="00E74C01" w:rsidRDefault="0002557A" w:rsidP="0002557A">
      <w:pPr>
        <w:rPr>
          <w:rFonts w:ascii="ＭＳ 明朝" w:eastAsia="ＭＳ 明朝" w:hAnsi="ＭＳ 明朝"/>
          <w:sz w:val="22"/>
          <w:szCs w:val="22"/>
        </w:rPr>
      </w:pPr>
      <w:r w:rsidRPr="00E74C01">
        <w:rPr>
          <w:rFonts w:ascii="ＭＳ 明朝" w:eastAsia="ＭＳ 明朝" w:hAnsi="ＭＳ 明朝" w:hint="eastAsia"/>
          <w:sz w:val="22"/>
          <w:szCs w:val="22"/>
        </w:rPr>
        <w:t>【結果】</w:t>
      </w:r>
    </w:p>
    <w:p w:rsidR="0002557A" w:rsidRPr="00E74C01" w:rsidRDefault="00DB6F83" w:rsidP="00DB6F83">
      <w:pPr>
        <w:rPr>
          <w:rFonts w:ascii="ＭＳ 明朝" w:eastAsia="ＭＳ 明朝" w:hAnsi="ＭＳ 明朝"/>
          <w:sz w:val="22"/>
          <w:szCs w:val="22"/>
        </w:rPr>
      </w:pPr>
      <w:r w:rsidRPr="00E74C01">
        <w:rPr>
          <w:rFonts w:hint="eastAsia"/>
          <w:sz w:val="22"/>
          <w:szCs w:val="22"/>
        </w:rPr>
        <w:t>・</w:t>
      </w:r>
      <w:r w:rsidR="00C82F46" w:rsidRPr="00E74C01">
        <w:rPr>
          <w:rFonts w:hint="eastAsia"/>
          <w:sz w:val="22"/>
          <w:szCs w:val="22"/>
        </w:rPr>
        <w:t>県内の</w:t>
      </w:r>
      <w:r w:rsidR="00C82F46" w:rsidRPr="00E74C01">
        <w:rPr>
          <w:rFonts w:hint="eastAsia"/>
          <w:sz w:val="22"/>
          <w:szCs w:val="22"/>
        </w:rPr>
        <w:t>49</w:t>
      </w:r>
      <w:r w:rsidR="00B752E0">
        <w:rPr>
          <w:rFonts w:hint="eastAsia"/>
          <w:sz w:val="22"/>
          <w:szCs w:val="22"/>
        </w:rPr>
        <w:t>7</w:t>
      </w:r>
      <w:r w:rsidR="00C82F46" w:rsidRPr="00E74C01">
        <w:rPr>
          <w:rFonts w:hint="eastAsia"/>
          <w:sz w:val="22"/>
          <w:szCs w:val="22"/>
        </w:rPr>
        <w:t>薬局</w:t>
      </w:r>
      <w:r w:rsidR="00B752E0">
        <w:rPr>
          <w:rFonts w:hint="eastAsia"/>
          <w:sz w:val="22"/>
          <w:szCs w:val="22"/>
        </w:rPr>
        <w:t>中</w:t>
      </w:r>
      <w:r w:rsidR="00B752E0">
        <w:rPr>
          <w:rFonts w:hint="eastAsia"/>
          <w:sz w:val="22"/>
          <w:szCs w:val="22"/>
        </w:rPr>
        <w:t>490</w:t>
      </w:r>
      <w:r w:rsidR="00B752E0">
        <w:rPr>
          <w:rFonts w:hint="eastAsia"/>
          <w:sz w:val="22"/>
          <w:szCs w:val="22"/>
        </w:rPr>
        <w:t>薬局に</w:t>
      </w:r>
      <w:r w:rsidR="00C82F46" w:rsidRPr="00E74C01">
        <w:rPr>
          <w:rFonts w:hint="eastAsia"/>
          <w:sz w:val="22"/>
          <w:szCs w:val="22"/>
        </w:rPr>
        <w:t>回答をいただき</w:t>
      </w:r>
      <w:r w:rsidR="00B752E0">
        <w:rPr>
          <w:rFonts w:hint="eastAsia"/>
          <w:sz w:val="22"/>
          <w:szCs w:val="22"/>
        </w:rPr>
        <w:t>98.6</w:t>
      </w:r>
      <w:r w:rsidR="00C82F46" w:rsidRPr="00E74C01">
        <w:rPr>
          <w:rFonts w:hint="eastAsia"/>
          <w:sz w:val="22"/>
          <w:szCs w:val="22"/>
        </w:rPr>
        <w:t>％の回収率となった。</w:t>
      </w:r>
    </w:p>
    <w:p w:rsidR="0002557A" w:rsidRDefault="00DB6F83" w:rsidP="00DB6F83">
      <w:pPr>
        <w:rPr>
          <w:sz w:val="22"/>
          <w:szCs w:val="22"/>
        </w:rPr>
      </w:pPr>
      <w:r w:rsidRPr="00E74C01">
        <w:rPr>
          <w:rFonts w:hint="eastAsia"/>
          <w:sz w:val="22"/>
          <w:szCs w:val="22"/>
        </w:rPr>
        <w:t>・</w:t>
      </w:r>
      <w:r w:rsidR="00C82F46" w:rsidRPr="00E74C01">
        <w:rPr>
          <w:rFonts w:hint="eastAsia"/>
          <w:sz w:val="22"/>
          <w:szCs w:val="22"/>
        </w:rPr>
        <w:t>4</w:t>
      </w:r>
      <w:r w:rsidR="00B752E0">
        <w:rPr>
          <w:rFonts w:hint="eastAsia"/>
          <w:sz w:val="22"/>
          <w:szCs w:val="22"/>
        </w:rPr>
        <w:t>5</w:t>
      </w:r>
      <w:r w:rsidR="00C82F46" w:rsidRPr="00E74C01">
        <w:rPr>
          <w:rFonts w:hint="eastAsia"/>
          <w:sz w:val="22"/>
          <w:szCs w:val="22"/>
        </w:rPr>
        <w:t>％（</w:t>
      </w:r>
      <w:r w:rsidR="00B752E0">
        <w:rPr>
          <w:rFonts w:hint="eastAsia"/>
          <w:sz w:val="22"/>
          <w:szCs w:val="22"/>
        </w:rPr>
        <w:t>223</w:t>
      </w:r>
      <w:r w:rsidR="00C82F46" w:rsidRPr="00E74C01">
        <w:rPr>
          <w:rFonts w:hint="eastAsia"/>
          <w:sz w:val="22"/>
          <w:szCs w:val="22"/>
        </w:rPr>
        <w:t>/</w:t>
      </w:r>
      <w:r w:rsidR="00B752E0">
        <w:rPr>
          <w:rFonts w:hint="eastAsia"/>
          <w:sz w:val="22"/>
          <w:szCs w:val="22"/>
        </w:rPr>
        <w:t>497</w:t>
      </w:r>
      <w:r w:rsidR="00C82F46" w:rsidRPr="00E74C01">
        <w:rPr>
          <w:rFonts w:hint="eastAsia"/>
          <w:sz w:val="22"/>
          <w:szCs w:val="22"/>
        </w:rPr>
        <w:t>）の薬局が訪問業務を</w:t>
      </w:r>
      <w:r w:rsidR="00114E4C" w:rsidRPr="00E74C01">
        <w:rPr>
          <w:rFonts w:hint="eastAsia"/>
          <w:sz w:val="22"/>
          <w:szCs w:val="22"/>
        </w:rPr>
        <w:t>行って</w:t>
      </w:r>
      <w:r w:rsidR="00752EF0">
        <w:rPr>
          <w:rFonts w:hint="eastAsia"/>
          <w:sz w:val="22"/>
          <w:szCs w:val="22"/>
        </w:rPr>
        <w:t>いる。居宅療養管理指導の実績は伸びており前年実績</w:t>
      </w:r>
    </w:p>
    <w:p w:rsidR="00752EF0" w:rsidRPr="00E74C01" w:rsidRDefault="00752EF0" w:rsidP="00DB6F83">
      <w:pPr>
        <w:rPr>
          <w:sz w:val="22"/>
          <w:szCs w:val="22"/>
        </w:rPr>
      </w:pPr>
      <w:r>
        <w:rPr>
          <w:rFonts w:hint="eastAsia"/>
          <w:sz w:val="22"/>
          <w:szCs w:val="22"/>
        </w:rPr>
        <w:t xml:space="preserve">　より</w:t>
      </w:r>
      <w:r>
        <w:rPr>
          <w:rFonts w:hint="eastAsia"/>
          <w:sz w:val="22"/>
          <w:szCs w:val="22"/>
        </w:rPr>
        <w:t>3819</w:t>
      </w:r>
      <w:r>
        <w:rPr>
          <w:rFonts w:hint="eastAsia"/>
          <w:sz w:val="22"/>
          <w:szCs w:val="22"/>
        </w:rPr>
        <w:t>件増となっている。</w:t>
      </w:r>
    </w:p>
    <w:p w:rsidR="00FC0EDC" w:rsidRDefault="00DB6F83" w:rsidP="00DB6F83">
      <w:pPr>
        <w:rPr>
          <w:sz w:val="22"/>
          <w:szCs w:val="22"/>
        </w:rPr>
      </w:pPr>
      <w:r w:rsidRPr="00E74C01">
        <w:rPr>
          <w:rFonts w:hint="eastAsia"/>
          <w:sz w:val="22"/>
          <w:szCs w:val="22"/>
        </w:rPr>
        <w:t>・</w:t>
      </w:r>
      <w:r w:rsidR="00114E4C" w:rsidRPr="00E74C01">
        <w:rPr>
          <w:rFonts w:hint="eastAsia"/>
          <w:sz w:val="22"/>
          <w:szCs w:val="22"/>
        </w:rPr>
        <w:t>1</w:t>
      </w:r>
      <w:r w:rsidR="00114E4C" w:rsidRPr="00E74C01">
        <w:rPr>
          <w:rFonts w:hint="eastAsia"/>
          <w:sz w:val="22"/>
          <w:szCs w:val="22"/>
        </w:rPr>
        <w:t>人薬剤師の薬局では</w:t>
      </w:r>
      <w:r w:rsidR="004672E0" w:rsidRPr="00E74C01">
        <w:rPr>
          <w:rFonts w:hint="eastAsia"/>
          <w:sz w:val="22"/>
          <w:szCs w:val="22"/>
        </w:rPr>
        <w:t>、</w:t>
      </w:r>
      <w:r w:rsidR="004672E0" w:rsidRPr="00E74C01">
        <w:rPr>
          <w:rFonts w:hint="eastAsia"/>
          <w:sz w:val="22"/>
          <w:szCs w:val="22"/>
        </w:rPr>
        <w:t>1</w:t>
      </w:r>
      <w:r w:rsidR="004672E0" w:rsidRPr="00E74C01">
        <w:rPr>
          <w:rFonts w:hint="eastAsia"/>
          <w:sz w:val="22"/>
          <w:szCs w:val="22"/>
        </w:rPr>
        <w:t>薬局あたり</w:t>
      </w:r>
      <w:r w:rsidR="0074216C" w:rsidRPr="00E74C01">
        <w:rPr>
          <w:rFonts w:hint="eastAsia"/>
          <w:sz w:val="22"/>
          <w:szCs w:val="22"/>
        </w:rPr>
        <w:t>平均</w:t>
      </w:r>
      <w:r w:rsidR="00114E4C" w:rsidRPr="00E74C01">
        <w:rPr>
          <w:rFonts w:hint="eastAsia"/>
          <w:sz w:val="22"/>
          <w:szCs w:val="22"/>
        </w:rPr>
        <w:t>2</w:t>
      </w:r>
      <w:r w:rsidR="00114E4C" w:rsidRPr="00E74C01">
        <w:rPr>
          <w:rFonts w:hint="eastAsia"/>
          <w:sz w:val="22"/>
          <w:szCs w:val="22"/>
        </w:rPr>
        <w:t>件</w:t>
      </w:r>
      <w:r w:rsidR="00114E4C" w:rsidRPr="00E74C01">
        <w:rPr>
          <w:rFonts w:hint="eastAsia"/>
          <w:sz w:val="22"/>
          <w:szCs w:val="22"/>
        </w:rPr>
        <w:t>/</w:t>
      </w:r>
      <w:r w:rsidR="00114E4C" w:rsidRPr="00E74C01">
        <w:rPr>
          <w:rFonts w:hint="eastAsia"/>
          <w:sz w:val="22"/>
          <w:szCs w:val="22"/>
        </w:rPr>
        <w:t>月の請求実績があった。</w:t>
      </w:r>
    </w:p>
    <w:p w:rsidR="00752EF0" w:rsidRPr="00E74C01" w:rsidRDefault="00752EF0" w:rsidP="00DB6F83">
      <w:pPr>
        <w:rPr>
          <w:sz w:val="22"/>
          <w:szCs w:val="22"/>
        </w:rPr>
      </w:pPr>
      <w:r>
        <w:rPr>
          <w:rFonts w:hint="eastAsia"/>
          <w:sz w:val="22"/>
          <w:szCs w:val="22"/>
        </w:rPr>
        <w:t xml:space="preserve">　施設系への訪問回数は３人薬剤師で業務を行っている薬局が多くなっている。</w:t>
      </w:r>
    </w:p>
    <w:p w:rsidR="00FF41EF" w:rsidRPr="00E74C01" w:rsidRDefault="00DB6F83" w:rsidP="0002557A">
      <w:pPr>
        <w:rPr>
          <w:sz w:val="22"/>
          <w:szCs w:val="22"/>
        </w:rPr>
      </w:pPr>
      <w:r w:rsidRPr="00E74C01">
        <w:rPr>
          <w:rFonts w:hint="eastAsia"/>
          <w:sz w:val="22"/>
          <w:szCs w:val="22"/>
        </w:rPr>
        <w:t>・</w:t>
      </w:r>
      <w:r w:rsidR="00114E4C" w:rsidRPr="00E74C01">
        <w:rPr>
          <w:rFonts w:hint="eastAsia"/>
          <w:sz w:val="22"/>
          <w:szCs w:val="22"/>
        </w:rPr>
        <w:t>23</w:t>
      </w:r>
      <w:r w:rsidR="00114E4C" w:rsidRPr="00E74C01">
        <w:rPr>
          <w:rFonts w:hint="eastAsia"/>
          <w:sz w:val="22"/>
          <w:szCs w:val="22"/>
        </w:rPr>
        <w:t>％の薬局が</w:t>
      </w:r>
      <w:r w:rsidRPr="00E74C01">
        <w:rPr>
          <w:rFonts w:hint="eastAsia"/>
          <w:sz w:val="22"/>
          <w:szCs w:val="22"/>
        </w:rPr>
        <w:t>訪問をして請求をしておらず</w:t>
      </w:r>
      <w:r w:rsidR="004672E0" w:rsidRPr="00E74C01">
        <w:rPr>
          <w:rFonts w:hint="eastAsia"/>
          <w:sz w:val="22"/>
          <w:szCs w:val="22"/>
        </w:rPr>
        <w:t>、未請求実績は</w:t>
      </w:r>
      <w:r w:rsidR="00B752E0">
        <w:rPr>
          <w:rFonts w:hint="eastAsia"/>
          <w:sz w:val="22"/>
          <w:szCs w:val="22"/>
        </w:rPr>
        <w:t>552</w:t>
      </w:r>
      <w:r w:rsidR="004672E0" w:rsidRPr="00E74C01">
        <w:rPr>
          <w:rFonts w:hint="eastAsia"/>
          <w:sz w:val="22"/>
          <w:szCs w:val="22"/>
        </w:rPr>
        <w:t>件</w:t>
      </w:r>
      <w:r w:rsidR="004672E0" w:rsidRPr="00E74C01">
        <w:rPr>
          <w:rFonts w:hint="eastAsia"/>
          <w:sz w:val="22"/>
          <w:szCs w:val="22"/>
        </w:rPr>
        <w:t>/</w:t>
      </w:r>
      <w:r w:rsidR="004672E0" w:rsidRPr="00E74C01">
        <w:rPr>
          <w:rFonts w:hint="eastAsia"/>
          <w:sz w:val="22"/>
          <w:szCs w:val="22"/>
        </w:rPr>
        <w:t>月であった</w:t>
      </w:r>
      <w:r w:rsidR="00114E4C" w:rsidRPr="00E74C01">
        <w:rPr>
          <w:rFonts w:hint="eastAsia"/>
          <w:sz w:val="22"/>
          <w:szCs w:val="22"/>
        </w:rPr>
        <w:t>。</w:t>
      </w:r>
    </w:p>
    <w:p w:rsidR="00183D9D" w:rsidRDefault="00DB6F83" w:rsidP="0002557A">
      <w:pPr>
        <w:rPr>
          <w:sz w:val="22"/>
          <w:szCs w:val="22"/>
        </w:rPr>
      </w:pPr>
      <w:r w:rsidRPr="00E74C01">
        <w:rPr>
          <w:rFonts w:hint="eastAsia"/>
          <w:sz w:val="22"/>
          <w:szCs w:val="22"/>
        </w:rPr>
        <w:t>・</w:t>
      </w:r>
      <w:r w:rsidR="00183D9D">
        <w:rPr>
          <w:rFonts w:hint="eastAsia"/>
          <w:sz w:val="22"/>
          <w:szCs w:val="22"/>
        </w:rPr>
        <w:t>居宅療養管理指導のきっかけとして医師からの指示が</w:t>
      </w:r>
      <w:r w:rsidR="00183D9D">
        <w:rPr>
          <w:rFonts w:hint="eastAsia"/>
          <w:sz w:val="22"/>
          <w:szCs w:val="22"/>
        </w:rPr>
        <w:t>39</w:t>
      </w:r>
      <w:r w:rsidR="00183D9D">
        <w:rPr>
          <w:rFonts w:hint="eastAsia"/>
          <w:sz w:val="22"/>
          <w:szCs w:val="22"/>
        </w:rPr>
        <w:t>％から</w:t>
      </w:r>
      <w:r w:rsidR="00183D9D">
        <w:rPr>
          <w:rFonts w:hint="eastAsia"/>
          <w:sz w:val="22"/>
          <w:szCs w:val="22"/>
        </w:rPr>
        <w:t>42</w:t>
      </w:r>
      <w:r w:rsidR="00183D9D">
        <w:rPr>
          <w:rFonts w:hint="eastAsia"/>
          <w:sz w:val="22"/>
          <w:szCs w:val="22"/>
        </w:rPr>
        <w:t>％と微増、多職種からの提案が</w:t>
      </w:r>
    </w:p>
    <w:p w:rsidR="00183D9D" w:rsidRPr="00E74C01" w:rsidRDefault="00183D9D" w:rsidP="0002557A">
      <w:pPr>
        <w:rPr>
          <w:sz w:val="22"/>
          <w:szCs w:val="22"/>
        </w:rPr>
      </w:pPr>
      <w:r>
        <w:rPr>
          <w:rFonts w:hint="eastAsia"/>
          <w:sz w:val="22"/>
          <w:szCs w:val="22"/>
        </w:rPr>
        <w:t xml:space="preserve">　横ばいで</w:t>
      </w:r>
      <w:r>
        <w:rPr>
          <w:rFonts w:hint="eastAsia"/>
          <w:sz w:val="22"/>
          <w:szCs w:val="22"/>
        </w:rPr>
        <w:t>27</w:t>
      </w:r>
      <w:r>
        <w:rPr>
          <w:rFonts w:hint="eastAsia"/>
          <w:sz w:val="22"/>
          <w:szCs w:val="22"/>
        </w:rPr>
        <w:t>％となっている</w:t>
      </w:r>
    </w:p>
    <w:p w:rsidR="00183D9D" w:rsidRDefault="00FF41EF" w:rsidP="0002557A">
      <w:pPr>
        <w:rPr>
          <w:sz w:val="22"/>
          <w:szCs w:val="22"/>
        </w:rPr>
      </w:pPr>
      <w:r w:rsidRPr="00E74C01">
        <w:rPr>
          <w:rFonts w:hint="eastAsia"/>
          <w:sz w:val="22"/>
          <w:szCs w:val="22"/>
        </w:rPr>
        <w:t>・</w:t>
      </w:r>
      <w:r w:rsidR="00183D9D">
        <w:rPr>
          <w:rFonts w:hint="eastAsia"/>
          <w:sz w:val="22"/>
          <w:szCs w:val="22"/>
        </w:rPr>
        <w:t>3</w:t>
      </w:r>
      <w:r w:rsidRPr="00E74C01">
        <w:rPr>
          <w:rFonts w:hint="eastAsia"/>
          <w:sz w:val="22"/>
          <w:szCs w:val="22"/>
        </w:rPr>
        <w:t>％（</w:t>
      </w:r>
      <w:r w:rsidR="00183D9D">
        <w:rPr>
          <w:rFonts w:hint="eastAsia"/>
          <w:sz w:val="22"/>
          <w:szCs w:val="22"/>
        </w:rPr>
        <w:t>17</w:t>
      </w:r>
      <w:r w:rsidRPr="00E74C01">
        <w:rPr>
          <w:rFonts w:hint="eastAsia"/>
          <w:sz w:val="22"/>
          <w:szCs w:val="22"/>
        </w:rPr>
        <w:t>/</w:t>
      </w:r>
      <w:r w:rsidR="00183D9D">
        <w:rPr>
          <w:rFonts w:hint="eastAsia"/>
          <w:sz w:val="22"/>
          <w:szCs w:val="22"/>
        </w:rPr>
        <w:t>497</w:t>
      </w:r>
      <w:r w:rsidRPr="00E74C01">
        <w:rPr>
          <w:rFonts w:hint="eastAsia"/>
          <w:sz w:val="22"/>
          <w:szCs w:val="22"/>
        </w:rPr>
        <w:t>）の薬局にクリーンルーム・クリーンベンチ</w:t>
      </w:r>
      <w:r w:rsidR="00F16D9F" w:rsidRPr="00E74C01">
        <w:rPr>
          <w:rFonts w:hint="eastAsia"/>
          <w:sz w:val="22"/>
          <w:szCs w:val="22"/>
        </w:rPr>
        <w:t>の設備がある。</w:t>
      </w:r>
    </w:p>
    <w:p w:rsidR="00183D9D" w:rsidRDefault="007C758B" w:rsidP="0002557A">
      <w:pPr>
        <w:rPr>
          <w:sz w:val="22"/>
          <w:szCs w:val="22"/>
        </w:rPr>
      </w:pPr>
      <w:r>
        <w:rPr>
          <w:rFonts w:hint="eastAsia"/>
          <w:sz w:val="22"/>
          <w:szCs w:val="22"/>
        </w:rPr>
        <w:t>・対応可能な手技として外来化学療法を上げている薬局は２５薬局から５薬局に減少し、麻薬持続</w:t>
      </w:r>
    </w:p>
    <w:p w:rsidR="007C758B" w:rsidRPr="00E74C01" w:rsidRDefault="007C758B" w:rsidP="0002557A">
      <w:pPr>
        <w:rPr>
          <w:sz w:val="22"/>
          <w:szCs w:val="22"/>
        </w:rPr>
      </w:pPr>
      <w:r>
        <w:rPr>
          <w:rFonts w:hint="eastAsia"/>
          <w:sz w:val="22"/>
          <w:szCs w:val="22"/>
        </w:rPr>
        <w:t xml:space="preserve">　皮下注充填を上げている薬局が</w:t>
      </w:r>
      <w:r>
        <w:rPr>
          <w:rFonts w:hint="eastAsia"/>
          <w:sz w:val="22"/>
          <w:szCs w:val="22"/>
        </w:rPr>
        <w:t>12</w:t>
      </w:r>
      <w:r>
        <w:rPr>
          <w:rFonts w:hint="eastAsia"/>
          <w:sz w:val="22"/>
          <w:szCs w:val="22"/>
        </w:rPr>
        <w:t>薬局から２１薬局に増加している。</w:t>
      </w:r>
    </w:p>
    <w:p w:rsidR="00D17386" w:rsidRPr="00E74C01" w:rsidRDefault="00242FEA" w:rsidP="00242FEA">
      <w:pPr>
        <w:ind w:left="220" w:hangingChars="100" w:hanging="220"/>
        <w:rPr>
          <w:sz w:val="22"/>
          <w:szCs w:val="22"/>
        </w:rPr>
      </w:pPr>
      <w:r>
        <w:rPr>
          <w:rFonts w:hint="eastAsia"/>
          <w:sz w:val="22"/>
          <w:szCs w:val="22"/>
        </w:rPr>
        <w:t>・訪問薬剤が増えたきっかけとして、医師からの指示、薬局からの提案、多職種からの提案、退院時カンファレンスからと全てで前年より増加している。</w:t>
      </w:r>
    </w:p>
    <w:p w:rsidR="00242FEA" w:rsidRDefault="00242FEA" w:rsidP="0002557A">
      <w:pPr>
        <w:rPr>
          <w:sz w:val="22"/>
          <w:szCs w:val="22"/>
        </w:rPr>
      </w:pPr>
    </w:p>
    <w:p w:rsidR="0002557A" w:rsidRPr="00E74C01" w:rsidRDefault="0002557A" w:rsidP="0002557A">
      <w:pPr>
        <w:rPr>
          <w:sz w:val="22"/>
          <w:szCs w:val="22"/>
        </w:rPr>
      </w:pPr>
      <w:r w:rsidRPr="00E74C01">
        <w:rPr>
          <w:rFonts w:hint="eastAsia"/>
          <w:sz w:val="22"/>
          <w:szCs w:val="22"/>
        </w:rPr>
        <w:t>【考察】</w:t>
      </w:r>
    </w:p>
    <w:p w:rsidR="003D649F" w:rsidRDefault="00752EF0" w:rsidP="00752EF0">
      <w:pPr>
        <w:rPr>
          <w:sz w:val="22"/>
          <w:szCs w:val="22"/>
        </w:rPr>
      </w:pPr>
      <w:r>
        <w:rPr>
          <w:rFonts w:hint="eastAsia"/>
          <w:sz w:val="22"/>
          <w:szCs w:val="22"/>
        </w:rPr>
        <w:t xml:space="preserve">　訪問業務を行っている薬局数はほぼ変わりなかったが、「依頼があれば行う」薬局数が減少し</w:t>
      </w:r>
    </w:p>
    <w:p w:rsidR="00752EF0" w:rsidRDefault="00752EF0" w:rsidP="00752EF0">
      <w:pPr>
        <w:rPr>
          <w:sz w:val="22"/>
          <w:szCs w:val="22"/>
        </w:rPr>
      </w:pPr>
      <w:r>
        <w:rPr>
          <w:rFonts w:hint="eastAsia"/>
          <w:sz w:val="22"/>
          <w:szCs w:val="22"/>
        </w:rPr>
        <w:t xml:space="preserve">　</w:t>
      </w:r>
      <w:r w:rsidR="00896D23">
        <w:rPr>
          <w:rFonts w:hint="eastAsia"/>
          <w:sz w:val="22"/>
          <w:szCs w:val="22"/>
        </w:rPr>
        <w:t>「</w:t>
      </w:r>
      <w:r>
        <w:rPr>
          <w:rFonts w:hint="eastAsia"/>
          <w:sz w:val="22"/>
          <w:szCs w:val="22"/>
        </w:rPr>
        <w:t>行わない</w:t>
      </w:r>
      <w:r w:rsidR="00896D23">
        <w:rPr>
          <w:rFonts w:hint="eastAsia"/>
          <w:sz w:val="22"/>
          <w:szCs w:val="22"/>
        </w:rPr>
        <w:t>」</w:t>
      </w:r>
      <w:r>
        <w:rPr>
          <w:rFonts w:hint="eastAsia"/>
          <w:sz w:val="22"/>
          <w:szCs w:val="22"/>
        </w:rPr>
        <w:t>薬局</w:t>
      </w:r>
      <w:r w:rsidR="00896D23">
        <w:rPr>
          <w:rFonts w:hint="eastAsia"/>
          <w:sz w:val="22"/>
          <w:szCs w:val="22"/>
        </w:rPr>
        <w:t>が微増しているのは薬局のマンパワー、時間不足を上げる薬局が多く調剤薬局</w:t>
      </w:r>
    </w:p>
    <w:p w:rsidR="00896D23" w:rsidRDefault="00896D23" w:rsidP="00752EF0">
      <w:pPr>
        <w:rPr>
          <w:sz w:val="22"/>
          <w:szCs w:val="22"/>
        </w:rPr>
      </w:pPr>
      <w:r>
        <w:rPr>
          <w:rFonts w:hint="eastAsia"/>
          <w:sz w:val="22"/>
          <w:szCs w:val="22"/>
        </w:rPr>
        <w:t xml:space="preserve">　に関わる業務が増えていることが要因ではないだろうか。</w:t>
      </w:r>
    </w:p>
    <w:p w:rsidR="00896D23" w:rsidRDefault="00896D23" w:rsidP="00752EF0">
      <w:pPr>
        <w:rPr>
          <w:sz w:val="22"/>
          <w:szCs w:val="22"/>
        </w:rPr>
      </w:pPr>
      <w:r>
        <w:rPr>
          <w:rFonts w:hint="eastAsia"/>
          <w:sz w:val="22"/>
          <w:szCs w:val="22"/>
        </w:rPr>
        <w:t xml:space="preserve">　佐賀県の保険薬局は１～２人の薬剤師で業務を行っているところが多いが、１薬局あたりの請求</w:t>
      </w:r>
    </w:p>
    <w:p w:rsidR="00896D23" w:rsidRDefault="00896D23" w:rsidP="00896D23">
      <w:pPr>
        <w:ind w:leftChars="100" w:left="240"/>
        <w:rPr>
          <w:sz w:val="22"/>
          <w:szCs w:val="22"/>
        </w:rPr>
      </w:pPr>
      <w:r>
        <w:rPr>
          <w:rFonts w:hint="eastAsia"/>
          <w:sz w:val="22"/>
          <w:szCs w:val="22"/>
        </w:rPr>
        <w:t>実績にすると個人宅への訪問は３人薬剤師薬局が多く、施設系へは１～２人薬剤師薬局が多くなってきており薬剤師数が多いほど訪問回数が多いわけではない結果となった。</w:t>
      </w:r>
    </w:p>
    <w:p w:rsidR="00896D23" w:rsidRDefault="00896D23" w:rsidP="00896D23">
      <w:pPr>
        <w:ind w:leftChars="100" w:left="240"/>
        <w:rPr>
          <w:sz w:val="22"/>
          <w:szCs w:val="22"/>
        </w:rPr>
      </w:pPr>
      <w:r>
        <w:rPr>
          <w:rFonts w:hint="eastAsia"/>
          <w:sz w:val="22"/>
          <w:szCs w:val="22"/>
        </w:rPr>
        <w:t>訪問実績は増加してきているが未請求件数は個人宅・居住系施設ともに減少してきており</w:t>
      </w:r>
      <w:r w:rsidR="00242FEA">
        <w:rPr>
          <w:rFonts w:hint="eastAsia"/>
          <w:sz w:val="22"/>
          <w:szCs w:val="22"/>
        </w:rPr>
        <w:t>、未請求理由としては「利用者の理解が得られない」「業務内容が十分でない」が昨年同様理由の上位に挙がっていた。訪問実績増加の背景として地域包括ケアを構築する中で薬局という立場で薬剤師が活躍し、職能が十分に発揮されることで薬剤師による訪問業務についての理解が広がっているからではないだろうか。</w:t>
      </w:r>
    </w:p>
    <w:p w:rsidR="00242FEA" w:rsidRDefault="00242FEA" w:rsidP="00896D23">
      <w:pPr>
        <w:ind w:leftChars="100" w:left="240"/>
        <w:rPr>
          <w:sz w:val="22"/>
          <w:szCs w:val="22"/>
        </w:rPr>
      </w:pPr>
      <w:r>
        <w:rPr>
          <w:rFonts w:hint="eastAsia"/>
          <w:sz w:val="22"/>
          <w:szCs w:val="22"/>
        </w:rPr>
        <w:t>訪問業務のトラブルとして薬剤師の訪問業務がまだしっかりと理解されてい</w:t>
      </w:r>
      <w:r w:rsidR="00A2339D">
        <w:rPr>
          <w:rFonts w:hint="eastAsia"/>
          <w:sz w:val="22"/>
          <w:szCs w:val="22"/>
        </w:rPr>
        <w:t>ないことからのものが多く、地域包括ケアシステムの中での薬局の役割を今以上にアピールしていく必要があるのではないだろうか。</w:t>
      </w:r>
    </w:p>
    <w:p w:rsidR="00242FEA" w:rsidRPr="002835D1" w:rsidRDefault="00242FEA" w:rsidP="00896D23">
      <w:pPr>
        <w:ind w:leftChars="100" w:left="240"/>
        <w:rPr>
          <w:sz w:val="22"/>
          <w:szCs w:val="22"/>
        </w:rPr>
      </w:pPr>
    </w:p>
    <w:sectPr w:rsidR="00242FEA" w:rsidRPr="002835D1" w:rsidSect="00EC73AF">
      <w:pgSz w:w="11906" w:h="16838"/>
      <w:pgMar w:top="851" w:right="1077" w:bottom="851" w:left="1077"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B3" w:rsidRDefault="001D60B3" w:rsidP="00BF1BD7">
      <w:r>
        <w:separator/>
      </w:r>
    </w:p>
  </w:endnote>
  <w:endnote w:type="continuationSeparator" w:id="0">
    <w:p w:rsidR="001D60B3" w:rsidRDefault="001D60B3" w:rsidP="00BF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B3" w:rsidRDefault="001D60B3" w:rsidP="00BF1BD7">
      <w:r>
        <w:separator/>
      </w:r>
    </w:p>
  </w:footnote>
  <w:footnote w:type="continuationSeparator" w:id="0">
    <w:p w:rsidR="001D60B3" w:rsidRDefault="001D60B3" w:rsidP="00BF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32AD8"/>
    <w:multiLevelType w:val="hybridMultilevel"/>
    <w:tmpl w:val="07F4900A"/>
    <w:lvl w:ilvl="0" w:tplc="640A4A62">
      <w:start w:val="1"/>
      <w:numFmt w:val="decimalFullWidth"/>
      <w:lvlText w:val="%1．"/>
      <w:lvlJc w:val="left"/>
      <w:pPr>
        <w:tabs>
          <w:tab w:val="num" w:pos="720"/>
        </w:tabs>
        <w:ind w:left="720" w:hanging="720"/>
      </w:pPr>
      <w:rPr>
        <w:rFonts w:hint="eastAsia"/>
      </w:rPr>
    </w:lvl>
    <w:lvl w:ilvl="1" w:tplc="4A9230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2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7A"/>
    <w:rsid w:val="0002557A"/>
    <w:rsid w:val="00114E4C"/>
    <w:rsid w:val="00134573"/>
    <w:rsid w:val="00183D9D"/>
    <w:rsid w:val="00196375"/>
    <w:rsid w:val="001D60B3"/>
    <w:rsid w:val="00242FEA"/>
    <w:rsid w:val="00282990"/>
    <w:rsid w:val="002835D1"/>
    <w:rsid w:val="002F17CB"/>
    <w:rsid w:val="0033419D"/>
    <w:rsid w:val="003D649F"/>
    <w:rsid w:val="004041F0"/>
    <w:rsid w:val="004672E0"/>
    <w:rsid w:val="00480452"/>
    <w:rsid w:val="00615579"/>
    <w:rsid w:val="006B259E"/>
    <w:rsid w:val="0074216C"/>
    <w:rsid w:val="00752EF0"/>
    <w:rsid w:val="007C758B"/>
    <w:rsid w:val="007F169E"/>
    <w:rsid w:val="008168E6"/>
    <w:rsid w:val="00832FB0"/>
    <w:rsid w:val="00896D23"/>
    <w:rsid w:val="00915EF9"/>
    <w:rsid w:val="00972169"/>
    <w:rsid w:val="009971B1"/>
    <w:rsid w:val="00A2339D"/>
    <w:rsid w:val="00A6552D"/>
    <w:rsid w:val="00B752E0"/>
    <w:rsid w:val="00BA1D53"/>
    <w:rsid w:val="00BA3D20"/>
    <w:rsid w:val="00BF1BD7"/>
    <w:rsid w:val="00C11DC9"/>
    <w:rsid w:val="00C33B3C"/>
    <w:rsid w:val="00C552A6"/>
    <w:rsid w:val="00C56126"/>
    <w:rsid w:val="00C82F46"/>
    <w:rsid w:val="00D1407C"/>
    <w:rsid w:val="00D17386"/>
    <w:rsid w:val="00DB6F83"/>
    <w:rsid w:val="00E209D5"/>
    <w:rsid w:val="00E74C01"/>
    <w:rsid w:val="00EA6D39"/>
    <w:rsid w:val="00EC73AF"/>
    <w:rsid w:val="00F16D9F"/>
    <w:rsid w:val="00F80DFC"/>
    <w:rsid w:val="00FC0EDC"/>
    <w:rsid w:val="00FF2E7C"/>
    <w:rsid w:val="00F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7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1BD7"/>
    <w:pPr>
      <w:tabs>
        <w:tab w:val="center" w:pos="4252"/>
        <w:tab w:val="right" w:pos="8504"/>
      </w:tabs>
      <w:snapToGrid w:val="0"/>
    </w:pPr>
  </w:style>
  <w:style w:type="character" w:customStyle="1" w:styleId="a4">
    <w:name w:val="ヘッダー (文字)"/>
    <w:basedOn w:val="a0"/>
    <w:link w:val="a3"/>
    <w:uiPriority w:val="99"/>
    <w:semiHidden/>
    <w:rsid w:val="00BF1BD7"/>
    <w:rPr>
      <w:rFonts w:ascii="Times" w:eastAsia="平成明朝" w:hAnsi="Times" w:cs="Times New Roman"/>
      <w:sz w:val="24"/>
      <w:szCs w:val="20"/>
    </w:rPr>
  </w:style>
  <w:style w:type="paragraph" w:styleId="a5">
    <w:name w:val="footer"/>
    <w:basedOn w:val="a"/>
    <w:link w:val="a6"/>
    <w:uiPriority w:val="99"/>
    <w:semiHidden/>
    <w:unhideWhenUsed/>
    <w:rsid w:val="00BF1BD7"/>
    <w:pPr>
      <w:tabs>
        <w:tab w:val="center" w:pos="4252"/>
        <w:tab w:val="right" w:pos="8504"/>
      </w:tabs>
      <w:snapToGrid w:val="0"/>
    </w:pPr>
  </w:style>
  <w:style w:type="character" w:customStyle="1" w:styleId="a6">
    <w:name w:val="フッター (文字)"/>
    <w:basedOn w:val="a0"/>
    <w:link w:val="a5"/>
    <w:uiPriority w:val="99"/>
    <w:semiHidden/>
    <w:rsid w:val="00BF1BD7"/>
    <w:rPr>
      <w:rFonts w:ascii="Times" w:eastAsia="平成明朝"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7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1BD7"/>
    <w:pPr>
      <w:tabs>
        <w:tab w:val="center" w:pos="4252"/>
        <w:tab w:val="right" w:pos="8504"/>
      </w:tabs>
      <w:snapToGrid w:val="0"/>
    </w:pPr>
  </w:style>
  <w:style w:type="character" w:customStyle="1" w:styleId="a4">
    <w:name w:val="ヘッダー (文字)"/>
    <w:basedOn w:val="a0"/>
    <w:link w:val="a3"/>
    <w:uiPriority w:val="99"/>
    <w:semiHidden/>
    <w:rsid w:val="00BF1BD7"/>
    <w:rPr>
      <w:rFonts w:ascii="Times" w:eastAsia="平成明朝" w:hAnsi="Times" w:cs="Times New Roman"/>
      <w:sz w:val="24"/>
      <w:szCs w:val="20"/>
    </w:rPr>
  </w:style>
  <w:style w:type="paragraph" w:styleId="a5">
    <w:name w:val="footer"/>
    <w:basedOn w:val="a"/>
    <w:link w:val="a6"/>
    <w:uiPriority w:val="99"/>
    <w:semiHidden/>
    <w:unhideWhenUsed/>
    <w:rsid w:val="00BF1BD7"/>
    <w:pPr>
      <w:tabs>
        <w:tab w:val="center" w:pos="4252"/>
        <w:tab w:val="right" w:pos="8504"/>
      </w:tabs>
      <w:snapToGrid w:val="0"/>
    </w:pPr>
  </w:style>
  <w:style w:type="character" w:customStyle="1" w:styleId="a6">
    <w:name w:val="フッター (文字)"/>
    <w:basedOn w:val="a0"/>
    <w:link w:val="a5"/>
    <w:uiPriority w:val="99"/>
    <w:semiHidden/>
    <w:rsid w:val="00BF1BD7"/>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菊竹広隆</dc:creator>
  <cp:lastModifiedBy>jyouho</cp:lastModifiedBy>
  <cp:revision>7</cp:revision>
  <dcterms:created xsi:type="dcterms:W3CDTF">2019-10-31T08:36:00Z</dcterms:created>
  <dcterms:modified xsi:type="dcterms:W3CDTF">2019-11-06T06:54:00Z</dcterms:modified>
</cp:coreProperties>
</file>